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3F782" w14:textId="77777777" w:rsidR="008A7874" w:rsidRDefault="008A7874" w:rsidP="008A7874">
      <w:pPr>
        <w:spacing w:line="360" w:lineRule="exact"/>
        <w:ind w:left="360"/>
        <w:rPr>
          <w:rFonts w:asciiTheme="majorEastAsia" w:eastAsiaTheme="majorEastAsia" w:hAnsiTheme="majorEastAsia"/>
          <w:b/>
          <w:bCs/>
          <w:sz w:val="28"/>
          <w:szCs w:val="28"/>
        </w:rPr>
      </w:pPr>
      <w:r w:rsidRPr="008A7874">
        <w:rPr>
          <w:rFonts w:asciiTheme="majorEastAsia" w:eastAsiaTheme="majorEastAsia" w:hAnsiTheme="majorEastAsia" w:hint="eastAsia"/>
          <w:b/>
          <w:bCs/>
          <w:sz w:val="28"/>
          <w:szCs w:val="28"/>
        </w:rPr>
        <w:t>古墳公園</w:t>
      </w:r>
      <w:r w:rsidRPr="008A7874">
        <w:rPr>
          <w:rFonts w:asciiTheme="majorEastAsia" w:eastAsiaTheme="majorEastAsia" w:hAnsiTheme="majorEastAsia"/>
          <w:b/>
          <w:bCs/>
          <w:sz w:val="28"/>
          <w:szCs w:val="28"/>
        </w:rPr>
        <w:t xml:space="preserve"> 貸スペース利用規約</w:t>
      </w:r>
    </w:p>
    <w:p w14:paraId="18A51685" w14:textId="77777777" w:rsidR="00A71F99" w:rsidRPr="008A7874" w:rsidRDefault="00A71F99" w:rsidP="008A7874">
      <w:pPr>
        <w:spacing w:line="360" w:lineRule="exact"/>
        <w:ind w:left="360"/>
        <w:rPr>
          <w:rFonts w:asciiTheme="majorEastAsia" w:eastAsiaTheme="majorEastAsia" w:hAnsiTheme="majorEastAsia"/>
          <w:b/>
          <w:bCs/>
          <w:sz w:val="28"/>
          <w:szCs w:val="28"/>
        </w:rPr>
      </w:pPr>
    </w:p>
    <w:p w14:paraId="248D6C31" w14:textId="77777777" w:rsidR="00215A82" w:rsidRDefault="008A7874" w:rsidP="00215A82">
      <w:pPr>
        <w:spacing w:line="360" w:lineRule="exact"/>
        <w:ind w:left="360"/>
        <w:rPr>
          <w:rFonts w:asciiTheme="majorEastAsia" w:eastAsiaTheme="majorEastAsia" w:hAnsiTheme="majorEastAsia"/>
          <w:szCs w:val="21"/>
        </w:rPr>
      </w:pPr>
      <w:r w:rsidRPr="00215A82">
        <w:rPr>
          <w:rFonts w:asciiTheme="majorEastAsia" w:eastAsiaTheme="majorEastAsia" w:hAnsiTheme="majorEastAsia" w:hint="eastAsia"/>
          <w:szCs w:val="21"/>
        </w:rPr>
        <w:t>古墳公園内の貸スペースをご利用の際は、本規約を必ずお読みいただき、内容を遵守の</w:t>
      </w:r>
      <w:r w:rsidR="00CA257B" w:rsidRPr="00215A82">
        <w:rPr>
          <w:rFonts w:asciiTheme="majorEastAsia" w:eastAsiaTheme="majorEastAsia" w:hAnsiTheme="majorEastAsia" w:hint="eastAsia"/>
          <w:szCs w:val="21"/>
        </w:rPr>
        <w:t>上、お申し</w:t>
      </w:r>
    </w:p>
    <w:p w14:paraId="296C8D76" w14:textId="643A1D93" w:rsidR="008A7874" w:rsidRPr="00215A82" w:rsidRDefault="00CA257B" w:rsidP="00215A82">
      <w:pPr>
        <w:spacing w:line="360" w:lineRule="exact"/>
        <w:ind w:left="360"/>
        <w:rPr>
          <w:rFonts w:asciiTheme="majorEastAsia" w:eastAsiaTheme="majorEastAsia" w:hAnsiTheme="majorEastAsia"/>
          <w:szCs w:val="21"/>
        </w:rPr>
      </w:pPr>
      <w:r w:rsidRPr="00215A82">
        <w:rPr>
          <w:rFonts w:asciiTheme="majorEastAsia" w:eastAsiaTheme="majorEastAsia" w:hAnsiTheme="majorEastAsia" w:hint="eastAsia"/>
          <w:szCs w:val="21"/>
        </w:rPr>
        <w:t>込みください</w:t>
      </w:r>
      <w:r w:rsidR="008A7874" w:rsidRPr="00215A82">
        <w:rPr>
          <w:rFonts w:asciiTheme="majorEastAsia" w:eastAsiaTheme="majorEastAsia" w:hAnsiTheme="majorEastAsia" w:hint="eastAsia"/>
          <w:szCs w:val="21"/>
        </w:rPr>
        <w:t>。</w:t>
      </w:r>
    </w:p>
    <w:p w14:paraId="1E7376AB" w14:textId="2C41D70B" w:rsidR="00E4050B" w:rsidRPr="00215A82" w:rsidRDefault="00215A82" w:rsidP="00EB0C2E">
      <w:pPr>
        <w:spacing w:line="360" w:lineRule="exact"/>
        <w:ind w:left="360"/>
        <w:rPr>
          <w:rFonts w:asciiTheme="majorEastAsia" w:eastAsiaTheme="majorEastAsia" w:hAnsiTheme="majorEastAsia"/>
          <w:szCs w:val="21"/>
        </w:rPr>
      </w:pPr>
      <w:r w:rsidRPr="00215A82">
        <w:rPr>
          <w:rFonts w:asciiTheme="majorEastAsia" w:eastAsiaTheme="majorEastAsia" w:hAnsiTheme="majorEastAsia"/>
          <w:noProof/>
          <w:szCs w:val="21"/>
        </w:rPr>
        <w:drawing>
          <wp:anchor distT="0" distB="0" distL="114300" distR="114300" simplePos="0" relativeHeight="251658240" behindDoc="0" locked="0" layoutInCell="1" allowOverlap="1" wp14:anchorId="021F64B7" wp14:editId="3A8CB1B8">
            <wp:simplePos x="0" y="0"/>
            <wp:positionH relativeFrom="column">
              <wp:posOffset>118745</wp:posOffset>
            </wp:positionH>
            <wp:positionV relativeFrom="paragraph">
              <wp:posOffset>13969</wp:posOffset>
            </wp:positionV>
            <wp:extent cx="5759450" cy="3609975"/>
            <wp:effectExtent l="0" t="0" r="0" b="9525"/>
            <wp:wrapNone/>
            <wp:docPr id="148650810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508108" name=""/>
                    <pic:cNvPicPr/>
                  </pic:nvPicPr>
                  <pic:blipFill>
                    <a:blip r:embed="rId7">
                      <a:extLst>
                        <a:ext uri="{28A0092B-C50C-407E-A947-70E740481C1C}">
                          <a14:useLocalDpi xmlns:a14="http://schemas.microsoft.com/office/drawing/2010/main" val="0"/>
                        </a:ext>
                      </a:extLst>
                    </a:blip>
                    <a:stretch>
                      <a:fillRect/>
                    </a:stretch>
                  </pic:blipFill>
                  <pic:spPr>
                    <a:xfrm>
                      <a:off x="0" y="0"/>
                      <a:ext cx="5759450" cy="3609975"/>
                    </a:xfrm>
                    <a:prstGeom prst="rect">
                      <a:avLst/>
                    </a:prstGeom>
                  </pic:spPr>
                </pic:pic>
              </a:graphicData>
            </a:graphic>
            <wp14:sizeRelV relativeFrom="margin">
              <wp14:pctHeight>0</wp14:pctHeight>
            </wp14:sizeRelV>
          </wp:anchor>
        </w:drawing>
      </w:r>
    </w:p>
    <w:p w14:paraId="5C4F47E9" w14:textId="7A54007D" w:rsidR="00E4050B" w:rsidRPr="00215A82" w:rsidRDefault="00E4050B" w:rsidP="00EB0C2E">
      <w:pPr>
        <w:spacing w:line="360" w:lineRule="exact"/>
        <w:ind w:left="360"/>
        <w:rPr>
          <w:rFonts w:asciiTheme="majorEastAsia" w:eastAsiaTheme="majorEastAsia" w:hAnsiTheme="majorEastAsia"/>
          <w:szCs w:val="21"/>
        </w:rPr>
      </w:pPr>
    </w:p>
    <w:p w14:paraId="11D8C492" w14:textId="41B69571" w:rsidR="00E4050B" w:rsidRPr="00215A82" w:rsidRDefault="00E4050B" w:rsidP="00EB0C2E">
      <w:pPr>
        <w:spacing w:line="360" w:lineRule="exact"/>
        <w:ind w:left="360"/>
        <w:rPr>
          <w:rFonts w:asciiTheme="majorEastAsia" w:eastAsiaTheme="majorEastAsia" w:hAnsiTheme="majorEastAsia"/>
          <w:szCs w:val="21"/>
        </w:rPr>
      </w:pPr>
    </w:p>
    <w:p w14:paraId="5F9FAC5B" w14:textId="220E3FA8" w:rsidR="00E4050B" w:rsidRPr="00215A82" w:rsidRDefault="00E4050B" w:rsidP="00EB0C2E">
      <w:pPr>
        <w:spacing w:line="360" w:lineRule="exact"/>
        <w:ind w:left="360"/>
        <w:rPr>
          <w:rFonts w:asciiTheme="majorEastAsia" w:eastAsiaTheme="majorEastAsia" w:hAnsiTheme="majorEastAsia"/>
          <w:szCs w:val="21"/>
        </w:rPr>
      </w:pPr>
    </w:p>
    <w:p w14:paraId="31C3455A" w14:textId="6340F13A" w:rsidR="00E4050B" w:rsidRPr="00215A82" w:rsidRDefault="00E4050B" w:rsidP="00EB0C2E">
      <w:pPr>
        <w:spacing w:line="360" w:lineRule="exact"/>
        <w:ind w:left="360"/>
        <w:rPr>
          <w:rFonts w:asciiTheme="majorEastAsia" w:eastAsiaTheme="majorEastAsia" w:hAnsiTheme="majorEastAsia"/>
          <w:szCs w:val="21"/>
        </w:rPr>
      </w:pPr>
    </w:p>
    <w:p w14:paraId="07130963" w14:textId="77777777" w:rsidR="00E4050B" w:rsidRPr="00215A82" w:rsidRDefault="00E4050B" w:rsidP="00EB0C2E">
      <w:pPr>
        <w:spacing w:line="360" w:lineRule="exact"/>
        <w:ind w:left="360"/>
        <w:rPr>
          <w:rFonts w:asciiTheme="majorEastAsia" w:eastAsiaTheme="majorEastAsia" w:hAnsiTheme="majorEastAsia"/>
          <w:szCs w:val="21"/>
        </w:rPr>
      </w:pPr>
    </w:p>
    <w:p w14:paraId="163C9462" w14:textId="77777777" w:rsidR="00E4050B" w:rsidRPr="00215A82" w:rsidRDefault="00E4050B" w:rsidP="00EB0C2E">
      <w:pPr>
        <w:spacing w:line="360" w:lineRule="exact"/>
        <w:ind w:left="360"/>
        <w:rPr>
          <w:rFonts w:asciiTheme="majorEastAsia" w:eastAsiaTheme="majorEastAsia" w:hAnsiTheme="majorEastAsia"/>
          <w:szCs w:val="21"/>
        </w:rPr>
      </w:pPr>
    </w:p>
    <w:p w14:paraId="204C7325" w14:textId="77777777" w:rsidR="00E4050B" w:rsidRPr="00215A82" w:rsidRDefault="00E4050B" w:rsidP="00EB0C2E">
      <w:pPr>
        <w:spacing w:line="360" w:lineRule="exact"/>
        <w:ind w:left="360"/>
        <w:rPr>
          <w:rFonts w:asciiTheme="majorEastAsia" w:eastAsiaTheme="majorEastAsia" w:hAnsiTheme="majorEastAsia"/>
          <w:szCs w:val="21"/>
        </w:rPr>
      </w:pPr>
    </w:p>
    <w:p w14:paraId="43DFECC7" w14:textId="77777777" w:rsidR="00E4050B" w:rsidRPr="00215A82" w:rsidRDefault="00E4050B" w:rsidP="00EB0C2E">
      <w:pPr>
        <w:spacing w:line="360" w:lineRule="exact"/>
        <w:ind w:left="360"/>
        <w:rPr>
          <w:rFonts w:asciiTheme="majorEastAsia" w:eastAsiaTheme="majorEastAsia" w:hAnsiTheme="majorEastAsia"/>
          <w:szCs w:val="21"/>
        </w:rPr>
      </w:pPr>
    </w:p>
    <w:p w14:paraId="0165982A" w14:textId="77777777" w:rsidR="00E4050B" w:rsidRPr="00215A82" w:rsidRDefault="00E4050B" w:rsidP="00EB0C2E">
      <w:pPr>
        <w:spacing w:line="360" w:lineRule="exact"/>
        <w:ind w:left="360"/>
        <w:rPr>
          <w:rFonts w:asciiTheme="majorEastAsia" w:eastAsiaTheme="majorEastAsia" w:hAnsiTheme="majorEastAsia"/>
          <w:szCs w:val="21"/>
        </w:rPr>
      </w:pPr>
    </w:p>
    <w:p w14:paraId="41E58851" w14:textId="77777777" w:rsidR="00E4050B" w:rsidRPr="00215A82" w:rsidRDefault="00E4050B" w:rsidP="00EB0C2E">
      <w:pPr>
        <w:spacing w:line="360" w:lineRule="exact"/>
        <w:ind w:left="360"/>
        <w:rPr>
          <w:rFonts w:asciiTheme="majorEastAsia" w:eastAsiaTheme="majorEastAsia" w:hAnsiTheme="majorEastAsia"/>
          <w:szCs w:val="21"/>
        </w:rPr>
      </w:pPr>
    </w:p>
    <w:p w14:paraId="53AA9FA7" w14:textId="77777777" w:rsidR="00E4050B" w:rsidRPr="00215A82" w:rsidRDefault="00E4050B" w:rsidP="00EB0C2E">
      <w:pPr>
        <w:spacing w:line="360" w:lineRule="exact"/>
        <w:ind w:left="360"/>
        <w:rPr>
          <w:rFonts w:asciiTheme="majorEastAsia" w:eastAsiaTheme="majorEastAsia" w:hAnsiTheme="majorEastAsia"/>
          <w:szCs w:val="21"/>
        </w:rPr>
      </w:pPr>
    </w:p>
    <w:p w14:paraId="0F6BD5FA" w14:textId="77777777" w:rsidR="00E4050B" w:rsidRPr="00215A82" w:rsidRDefault="00E4050B" w:rsidP="00EB0C2E">
      <w:pPr>
        <w:spacing w:line="360" w:lineRule="exact"/>
        <w:ind w:left="360"/>
        <w:rPr>
          <w:rFonts w:asciiTheme="majorEastAsia" w:eastAsiaTheme="majorEastAsia" w:hAnsiTheme="majorEastAsia"/>
          <w:szCs w:val="21"/>
        </w:rPr>
      </w:pPr>
    </w:p>
    <w:p w14:paraId="5774859D" w14:textId="07275127" w:rsidR="008A6185" w:rsidRPr="00215A82" w:rsidRDefault="008A6185" w:rsidP="00EB0C2E">
      <w:pPr>
        <w:spacing w:line="360" w:lineRule="exact"/>
        <w:ind w:left="360"/>
        <w:rPr>
          <w:rFonts w:asciiTheme="majorEastAsia" w:eastAsiaTheme="majorEastAsia" w:hAnsiTheme="majorEastAsia"/>
          <w:szCs w:val="21"/>
        </w:rPr>
      </w:pPr>
    </w:p>
    <w:p w14:paraId="06D50C84" w14:textId="364DDB67" w:rsidR="00770334" w:rsidRPr="00215A82" w:rsidRDefault="00770334" w:rsidP="00EB0C2E">
      <w:pPr>
        <w:spacing w:line="360" w:lineRule="exact"/>
        <w:ind w:left="360"/>
        <w:rPr>
          <w:rFonts w:asciiTheme="majorEastAsia" w:eastAsiaTheme="majorEastAsia" w:hAnsiTheme="majorEastAsia"/>
          <w:szCs w:val="21"/>
        </w:rPr>
      </w:pPr>
    </w:p>
    <w:p w14:paraId="5AA08FFA" w14:textId="77777777" w:rsidR="008A7874" w:rsidRPr="00215A82" w:rsidRDefault="008A7874" w:rsidP="008A7874">
      <w:pPr>
        <w:spacing w:line="360" w:lineRule="exact"/>
        <w:rPr>
          <w:rFonts w:asciiTheme="majorEastAsia" w:eastAsiaTheme="majorEastAsia" w:hAnsiTheme="majorEastAsia"/>
          <w:szCs w:val="21"/>
        </w:rPr>
      </w:pPr>
    </w:p>
    <w:p w14:paraId="2BE9C603" w14:textId="77777777" w:rsidR="008A7874" w:rsidRPr="00215A82" w:rsidRDefault="008A7874" w:rsidP="008A7874">
      <w:pPr>
        <w:spacing w:line="360" w:lineRule="exact"/>
        <w:ind w:left="360"/>
        <w:rPr>
          <w:rFonts w:asciiTheme="majorEastAsia" w:eastAsiaTheme="majorEastAsia" w:hAnsiTheme="majorEastAsia"/>
          <w:szCs w:val="21"/>
        </w:rPr>
      </w:pPr>
      <w:r w:rsidRPr="00215A82">
        <w:rPr>
          <w:rFonts w:asciiTheme="majorEastAsia" w:eastAsiaTheme="majorEastAsia" w:hAnsiTheme="majorEastAsia"/>
          <w:szCs w:val="21"/>
        </w:rPr>
        <w:t>1. 利用対象スペース</w:t>
      </w:r>
    </w:p>
    <w:p w14:paraId="425E2700" w14:textId="77777777" w:rsidR="008A7874" w:rsidRPr="00215A82" w:rsidRDefault="008A7874" w:rsidP="008A7874">
      <w:pPr>
        <w:spacing w:line="360" w:lineRule="exact"/>
        <w:ind w:left="360" w:firstLineChars="100" w:firstLine="210"/>
        <w:rPr>
          <w:rFonts w:asciiTheme="majorEastAsia" w:eastAsiaTheme="majorEastAsia" w:hAnsiTheme="majorEastAsia"/>
          <w:szCs w:val="21"/>
        </w:rPr>
      </w:pPr>
      <w:r w:rsidRPr="00215A82">
        <w:rPr>
          <w:rFonts w:asciiTheme="majorEastAsia" w:eastAsiaTheme="majorEastAsia" w:hAnsiTheme="majorEastAsia" w:hint="eastAsia"/>
          <w:szCs w:val="21"/>
        </w:rPr>
        <w:t>原則として、案内図の「緑色の塗りつぶしエリア」が対象となります。</w:t>
      </w:r>
    </w:p>
    <w:p w14:paraId="0BBA80D4" w14:textId="77777777" w:rsidR="008A7874" w:rsidRPr="00215A82" w:rsidRDefault="008A7874" w:rsidP="008A7874">
      <w:pPr>
        <w:spacing w:line="360" w:lineRule="exact"/>
        <w:ind w:left="360" w:firstLineChars="100" w:firstLine="210"/>
        <w:rPr>
          <w:rFonts w:asciiTheme="majorEastAsia" w:eastAsiaTheme="majorEastAsia" w:hAnsiTheme="majorEastAsia"/>
          <w:szCs w:val="21"/>
        </w:rPr>
      </w:pPr>
      <w:r w:rsidRPr="00215A82">
        <w:rPr>
          <w:rFonts w:asciiTheme="majorEastAsia" w:eastAsiaTheme="majorEastAsia" w:hAnsiTheme="majorEastAsia" w:hint="eastAsia"/>
          <w:szCs w:val="21"/>
        </w:rPr>
        <w:t>上記以外のスペースをご希望の場合は、事前に別途ご相談を承ります。</w:t>
      </w:r>
    </w:p>
    <w:p w14:paraId="7A9864D9" w14:textId="77777777" w:rsidR="008A7874" w:rsidRPr="00215A82" w:rsidRDefault="008A7874" w:rsidP="008A7874">
      <w:pPr>
        <w:spacing w:line="360" w:lineRule="exact"/>
        <w:ind w:left="360" w:firstLineChars="100" w:firstLine="210"/>
        <w:rPr>
          <w:rFonts w:asciiTheme="majorEastAsia" w:eastAsiaTheme="majorEastAsia" w:hAnsiTheme="majorEastAsia"/>
          <w:szCs w:val="21"/>
        </w:rPr>
      </w:pPr>
      <w:r w:rsidRPr="00215A82">
        <w:rPr>
          <w:rFonts w:asciiTheme="majorEastAsia" w:eastAsiaTheme="majorEastAsia" w:hAnsiTheme="majorEastAsia" w:hint="eastAsia"/>
          <w:szCs w:val="21"/>
        </w:rPr>
        <w:t>※ただし、以下の施設およびエリアは貸出対象外となります。</w:t>
      </w:r>
    </w:p>
    <w:p w14:paraId="4361C63A" w14:textId="5DAD0EBF" w:rsidR="008A7874" w:rsidRPr="00215A82" w:rsidRDefault="008A7874" w:rsidP="008A7874">
      <w:pPr>
        <w:spacing w:line="360" w:lineRule="exact"/>
        <w:ind w:left="360" w:firstLineChars="100" w:firstLine="210"/>
        <w:rPr>
          <w:rFonts w:asciiTheme="majorEastAsia" w:eastAsiaTheme="majorEastAsia" w:hAnsiTheme="majorEastAsia"/>
          <w:szCs w:val="21"/>
        </w:rPr>
      </w:pPr>
      <w:r w:rsidRPr="00215A82">
        <w:rPr>
          <w:rFonts w:asciiTheme="majorEastAsia" w:eastAsiaTheme="majorEastAsia" w:hAnsiTheme="majorEastAsia" w:hint="eastAsia"/>
          <w:szCs w:val="21"/>
        </w:rPr>
        <w:t>（いろりの館</w:t>
      </w:r>
      <w:r w:rsidR="00CA257B" w:rsidRPr="00215A82">
        <w:rPr>
          <w:rFonts w:asciiTheme="majorEastAsia" w:eastAsiaTheme="majorEastAsia" w:hAnsiTheme="majorEastAsia" w:hint="eastAsia"/>
          <w:szCs w:val="21"/>
        </w:rPr>
        <w:t>（別途貸出可）</w:t>
      </w:r>
      <w:r w:rsidRPr="00215A82">
        <w:rPr>
          <w:rFonts w:asciiTheme="majorEastAsia" w:eastAsiaTheme="majorEastAsia" w:hAnsiTheme="majorEastAsia" w:hint="eastAsia"/>
          <w:szCs w:val="21"/>
        </w:rPr>
        <w:t>、はにわ資料館、物産館、駐車場、古墳スペース）</w:t>
      </w:r>
    </w:p>
    <w:p w14:paraId="18FE8068" w14:textId="77777777" w:rsidR="008A7874" w:rsidRPr="00215A82" w:rsidRDefault="008A7874" w:rsidP="008A7874">
      <w:pPr>
        <w:spacing w:line="360" w:lineRule="exact"/>
        <w:ind w:left="360"/>
        <w:rPr>
          <w:rFonts w:asciiTheme="majorEastAsia" w:eastAsiaTheme="majorEastAsia" w:hAnsiTheme="majorEastAsia"/>
          <w:szCs w:val="21"/>
        </w:rPr>
      </w:pPr>
    </w:p>
    <w:p w14:paraId="7690C761" w14:textId="1DE62CB0" w:rsidR="008A7874" w:rsidRPr="008E01B3" w:rsidRDefault="008A7874" w:rsidP="008A7874">
      <w:pPr>
        <w:spacing w:line="360" w:lineRule="exact"/>
        <w:ind w:left="360"/>
        <w:rPr>
          <w:rFonts w:asciiTheme="majorEastAsia" w:eastAsiaTheme="majorEastAsia" w:hAnsiTheme="majorEastAsia"/>
          <w:sz w:val="18"/>
          <w:szCs w:val="18"/>
        </w:rPr>
      </w:pPr>
      <w:r w:rsidRPr="00215A82">
        <w:rPr>
          <w:rFonts w:asciiTheme="majorEastAsia" w:eastAsiaTheme="majorEastAsia" w:hAnsiTheme="majorEastAsia"/>
          <w:szCs w:val="21"/>
        </w:rPr>
        <w:t>2. 利用時間および料金（1日あたり・消費税込）</w:t>
      </w:r>
      <w:r w:rsidR="008E01B3" w:rsidRPr="008E01B3">
        <w:rPr>
          <w:rFonts w:asciiTheme="majorEastAsia" w:eastAsiaTheme="majorEastAsia" w:hAnsiTheme="majorEastAsia"/>
          <w:sz w:val="18"/>
          <w:szCs w:val="18"/>
        </w:rPr>
        <w:t>「与謝野町行政財産使用料条例第２条第一項」に基づきます。</w:t>
      </w:r>
    </w:p>
    <w:p w14:paraId="7F75F480" w14:textId="753979B9" w:rsidR="008A7874" w:rsidRPr="00215A82" w:rsidRDefault="008A7874" w:rsidP="008A7874">
      <w:pPr>
        <w:spacing w:line="360" w:lineRule="exact"/>
        <w:ind w:left="360" w:firstLineChars="200" w:firstLine="420"/>
        <w:rPr>
          <w:rFonts w:asciiTheme="majorEastAsia" w:eastAsiaTheme="majorEastAsia" w:hAnsiTheme="majorEastAsia"/>
          <w:szCs w:val="21"/>
        </w:rPr>
      </w:pPr>
      <w:r w:rsidRPr="00215A82">
        <w:rPr>
          <w:rFonts w:asciiTheme="majorEastAsia" w:eastAsiaTheme="majorEastAsia" w:hAnsiTheme="majorEastAsia" w:hint="eastAsia"/>
          <w:szCs w:val="21"/>
        </w:rPr>
        <w:t xml:space="preserve">●　</w:t>
      </w:r>
      <w:r w:rsidRPr="00215A82">
        <w:rPr>
          <w:rFonts w:asciiTheme="majorEastAsia" w:eastAsiaTheme="majorEastAsia" w:hAnsiTheme="majorEastAsia"/>
          <w:szCs w:val="21"/>
        </w:rPr>
        <w:t>利用可能時間</w:t>
      </w:r>
      <w:r w:rsidRPr="00215A82">
        <w:rPr>
          <w:rFonts w:asciiTheme="majorEastAsia" w:eastAsiaTheme="majorEastAsia" w:hAnsiTheme="majorEastAsia" w:hint="eastAsia"/>
          <w:szCs w:val="21"/>
        </w:rPr>
        <w:t xml:space="preserve">　　</w:t>
      </w:r>
      <w:r w:rsidRPr="00215A82">
        <w:rPr>
          <w:rFonts w:asciiTheme="majorEastAsia" w:eastAsiaTheme="majorEastAsia" w:hAnsiTheme="majorEastAsia"/>
          <w:szCs w:val="21"/>
        </w:rPr>
        <w:t>9:00 ～ 17:00</w:t>
      </w:r>
      <w:r w:rsidRPr="00215A82">
        <w:rPr>
          <w:rFonts w:asciiTheme="majorEastAsia" w:eastAsiaTheme="majorEastAsia" w:hAnsiTheme="majorEastAsia" w:hint="eastAsia"/>
          <w:szCs w:val="21"/>
        </w:rPr>
        <w:t xml:space="preserve">　</w:t>
      </w:r>
      <w:r w:rsidR="00215A82" w:rsidRPr="00215A82">
        <w:rPr>
          <w:rFonts w:asciiTheme="majorEastAsia" w:eastAsiaTheme="majorEastAsia" w:hAnsiTheme="majorEastAsia" w:hint="eastAsia"/>
          <w:szCs w:val="21"/>
        </w:rPr>
        <w:t xml:space="preserve">　</w:t>
      </w:r>
      <w:r w:rsidRPr="00215A82">
        <w:rPr>
          <w:rFonts w:asciiTheme="majorEastAsia" w:eastAsiaTheme="majorEastAsia" w:hAnsiTheme="majorEastAsia" w:hint="eastAsia"/>
          <w:szCs w:val="21"/>
        </w:rPr>
        <w:t xml:space="preserve">　</w:t>
      </w:r>
      <w:r w:rsidRPr="00215A82">
        <w:rPr>
          <w:rFonts w:asciiTheme="majorEastAsia" w:eastAsiaTheme="majorEastAsia" w:hAnsiTheme="majorEastAsia"/>
          <w:szCs w:val="21"/>
        </w:rPr>
        <w:t>基本料金</w:t>
      </w:r>
      <w:r w:rsidRPr="00215A82">
        <w:rPr>
          <w:rFonts w:asciiTheme="majorEastAsia" w:eastAsiaTheme="majorEastAsia" w:hAnsiTheme="majorEastAsia" w:hint="eastAsia"/>
          <w:szCs w:val="21"/>
        </w:rPr>
        <w:t xml:space="preserve">　</w:t>
      </w:r>
      <w:r w:rsidR="00263642">
        <w:rPr>
          <w:rFonts w:asciiTheme="majorEastAsia" w:eastAsiaTheme="majorEastAsia" w:hAnsiTheme="majorEastAsia" w:hint="eastAsia"/>
          <w:szCs w:val="21"/>
        </w:rPr>
        <w:t>2,000</w:t>
      </w:r>
      <w:r w:rsidRPr="00215A82">
        <w:rPr>
          <w:rFonts w:asciiTheme="majorEastAsia" w:eastAsiaTheme="majorEastAsia" w:hAnsiTheme="majorEastAsia"/>
          <w:szCs w:val="21"/>
        </w:rPr>
        <w:t>円</w:t>
      </w:r>
      <w:r w:rsidRPr="00215A82">
        <w:rPr>
          <w:rFonts w:asciiTheme="majorEastAsia" w:eastAsiaTheme="majorEastAsia" w:hAnsiTheme="majorEastAsia"/>
          <w:szCs w:val="21"/>
        </w:rPr>
        <w:tab/>
      </w:r>
      <w:r w:rsidRPr="00215A82">
        <w:rPr>
          <w:rFonts w:asciiTheme="majorEastAsia" w:eastAsiaTheme="majorEastAsia" w:hAnsiTheme="majorEastAsia" w:hint="eastAsia"/>
          <w:szCs w:val="21"/>
        </w:rPr>
        <w:t xml:space="preserve">　　　</w:t>
      </w:r>
      <w:r w:rsidRPr="00215A82">
        <w:rPr>
          <w:rFonts w:asciiTheme="majorEastAsia" w:eastAsiaTheme="majorEastAsia" w:hAnsiTheme="majorEastAsia"/>
          <w:szCs w:val="21"/>
        </w:rPr>
        <w:tab/>
      </w:r>
    </w:p>
    <w:p w14:paraId="6B31C4B0" w14:textId="77777777" w:rsidR="008A7874" w:rsidRPr="00215A82" w:rsidRDefault="008A7874" w:rsidP="008E01B3">
      <w:pPr>
        <w:spacing w:line="360" w:lineRule="exact"/>
        <w:ind w:left="360" w:firstLineChars="200" w:firstLine="420"/>
        <w:rPr>
          <w:rFonts w:asciiTheme="majorEastAsia" w:eastAsiaTheme="majorEastAsia" w:hAnsiTheme="majorEastAsia"/>
          <w:szCs w:val="21"/>
        </w:rPr>
      </w:pPr>
      <w:r w:rsidRPr="00215A82">
        <w:rPr>
          <w:rFonts w:asciiTheme="majorEastAsia" w:eastAsiaTheme="majorEastAsia" w:hAnsiTheme="majorEastAsia" w:hint="eastAsia"/>
          <w:szCs w:val="21"/>
        </w:rPr>
        <w:t>※</w:t>
      </w:r>
      <w:r w:rsidRPr="00215A82">
        <w:rPr>
          <w:rFonts w:asciiTheme="majorEastAsia" w:eastAsiaTheme="majorEastAsia" w:hAnsiTheme="majorEastAsia"/>
          <w:szCs w:val="21"/>
        </w:rPr>
        <w:t>9:00前および17:00以降の時間外利用はできません。</w:t>
      </w:r>
    </w:p>
    <w:p w14:paraId="6F538D3E" w14:textId="77777777" w:rsidR="008A7874" w:rsidRPr="00215A82" w:rsidRDefault="008A7874" w:rsidP="008A7874">
      <w:pPr>
        <w:spacing w:line="360" w:lineRule="exact"/>
        <w:ind w:left="360"/>
        <w:rPr>
          <w:rFonts w:asciiTheme="majorEastAsia" w:eastAsiaTheme="majorEastAsia" w:hAnsiTheme="majorEastAsia"/>
          <w:szCs w:val="21"/>
        </w:rPr>
      </w:pPr>
    </w:p>
    <w:p w14:paraId="735E86B8" w14:textId="77777777" w:rsidR="008A7874" w:rsidRPr="00215A82" w:rsidRDefault="008A7874" w:rsidP="008A7874">
      <w:pPr>
        <w:spacing w:line="360" w:lineRule="exact"/>
        <w:ind w:left="360"/>
        <w:rPr>
          <w:rFonts w:asciiTheme="majorEastAsia" w:eastAsiaTheme="majorEastAsia" w:hAnsiTheme="majorEastAsia"/>
          <w:szCs w:val="21"/>
        </w:rPr>
      </w:pPr>
      <w:r w:rsidRPr="00215A82">
        <w:rPr>
          <w:rFonts w:asciiTheme="majorEastAsia" w:eastAsiaTheme="majorEastAsia" w:hAnsiTheme="majorEastAsia" w:hint="eastAsia"/>
          <w:szCs w:val="21"/>
        </w:rPr>
        <w:t>【料金の加算（割増）について】</w:t>
      </w:r>
    </w:p>
    <w:p w14:paraId="0C634326" w14:textId="466EEC3E" w:rsidR="008A7874" w:rsidRPr="00215A82" w:rsidRDefault="008A7874" w:rsidP="008A7874">
      <w:pPr>
        <w:spacing w:line="360" w:lineRule="exact"/>
        <w:ind w:left="360"/>
        <w:rPr>
          <w:rFonts w:asciiTheme="majorEastAsia" w:eastAsiaTheme="majorEastAsia" w:hAnsiTheme="majorEastAsia"/>
          <w:szCs w:val="21"/>
        </w:rPr>
      </w:pPr>
      <w:r w:rsidRPr="00215A82">
        <w:rPr>
          <w:rFonts w:asciiTheme="majorEastAsia" w:eastAsiaTheme="majorEastAsia" w:hAnsiTheme="majorEastAsia" w:hint="eastAsia"/>
          <w:szCs w:val="21"/>
        </w:rPr>
        <w:t>以下のいずれかに該当する場合は、基本料金の</w:t>
      </w:r>
      <w:r w:rsidRPr="00215A82">
        <w:rPr>
          <w:rFonts w:asciiTheme="majorEastAsia" w:eastAsiaTheme="majorEastAsia" w:hAnsiTheme="majorEastAsia"/>
          <w:szCs w:val="21"/>
        </w:rPr>
        <w:t>2倍の額（</w:t>
      </w:r>
      <w:r w:rsidR="00263642">
        <w:rPr>
          <w:rFonts w:asciiTheme="majorEastAsia" w:eastAsiaTheme="majorEastAsia" w:hAnsiTheme="majorEastAsia" w:hint="eastAsia"/>
          <w:szCs w:val="21"/>
        </w:rPr>
        <w:t>4,000</w:t>
      </w:r>
      <w:r w:rsidRPr="00215A82">
        <w:rPr>
          <w:rFonts w:asciiTheme="majorEastAsia" w:eastAsiaTheme="majorEastAsia" w:hAnsiTheme="majorEastAsia"/>
          <w:szCs w:val="21"/>
        </w:rPr>
        <w:t>円）となります。</w:t>
      </w:r>
    </w:p>
    <w:p w14:paraId="16721068" w14:textId="1E6C96D4" w:rsidR="008A7874" w:rsidRPr="00215A82" w:rsidRDefault="008A7874" w:rsidP="008A7874">
      <w:pPr>
        <w:spacing w:line="360" w:lineRule="exact"/>
        <w:ind w:leftChars="100" w:left="420" w:hangingChars="100" w:hanging="210"/>
        <w:rPr>
          <w:rFonts w:asciiTheme="majorEastAsia" w:eastAsiaTheme="majorEastAsia" w:hAnsiTheme="majorEastAsia"/>
          <w:szCs w:val="21"/>
        </w:rPr>
      </w:pPr>
      <w:r w:rsidRPr="00215A82">
        <w:rPr>
          <w:rFonts w:asciiTheme="majorEastAsia" w:eastAsiaTheme="majorEastAsia" w:hAnsiTheme="majorEastAsia" w:hint="eastAsia"/>
          <w:szCs w:val="21"/>
        </w:rPr>
        <w:t>・音楽イベント・演劇等のために入場料その他これに類する料金を徴収して利用する場合、およびセールス・勧誘等の営業行為全般で利用する場合。</w:t>
      </w:r>
    </w:p>
    <w:p w14:paraId="71170578" w14:textId="0C3CB742" w:rsidR="008A7874" w:rsidRPr="00215A82" w:rsidRDefault="008A7874" w:rsidP="008A7874">
      <w:pPr>
        <w:spacing w:line="360" w:lineRule="exact"/>
        <w:ind w:leftChars="100" w:left="210"/>
        <w:rPr>
          <w:rFonts w:asciiTheme="majorEastAsia" w:eastAsiaTheme="majorEastAsia" w:hAnsiTheme="majorEastAsia"/>
          <w:szCs w:val="21"/>
        </w:rPr>
      </w:pPr>
      <w:r w:rsidRPr="00215A82">
        <w:rPr>
          <w:rFonts w:asciiTheme="majorEastAsia" w:eastAsiaTheme="majorEastAsia" w:hAnsiTheme="majorEastAsia" w:hint="eastAsia"/>
          <w:szCs w:val="21"/>
        </w:rPr>
        <w:t>・与謝野町内に住所を有しない個人、または町内に拠点を有しない事業者・各種団体（及び</w:t>
      </w:r>
    </w:p>
    <w:p w14:paraId="30EC1C08" w14:textId="104F1CDF" w:rsidR="008A7874" w:rsidRPr="00215A82" w:rsidRDefault="008A7874" w:rsidP="008A7874">
      <w:pPr>
        <w:spacing w:line="360" w:lineRule="exact"/>
        <w:ind w:leftChars="100" w:left="210" w:firstLineChars="100" w:firstLine="210"/>
        <w:rPr>
          <w:rFonts w:asciiTheme="majorEastAsia" w:eastAsiaTheme="majorEastAsia" w:hAnsiTheme="majorEastAsia"/>
          <w:szCs w:val="21"/>
        </w:rPr>
      </w:pPr>
      <w:r w:rsidRPr="00215A82">
        <w:rPr>
          <w:rFonts w:asciiTheme="majorEastAsia" w:eastAsiaTheme="majorEastAsia" w:hAnsiTheme="majorEastAsia" w:hint="eastAsia"/>
          <w:szCs w:val="21"/>
        </w:rPr>
        <w:t>その従業員）が利用する場合。</w:t>
      </w:r>
    </w:p>
    <w:p w14:paraId="373FC306" w14:textId="105DBE4B" w:rsidR="00215A82" w:rsidRPr="00215A82" w:rsidRDefault="008A7874" w:rsidP="00A71F99">
      <w:pPr>
        <w:spacing w:line="360" w:lineRule="exact"/>
        <w:ind w:left="360"/>
        <w:rPr>
          <w:rFonts w:asciiTheme="majorEastAsia" w:eastAsiaTheme="majorEastAsia" w:hAnsiTheme="majorEastAsia"/>
          <w:szCs w:val="21"/>
        </w:rPr>
      </w:pPr>
      <w:r w:rsidRPr="00215A82">
        <w:rPr>
          <w:rFonts w:asciiTheme="majorEastAsia" w:eastAsiaTheme="majorEastAsia" w:hAnsiTheme="majorEastAsia" w:hint="eastAsia"/>
          <w:szCs w:val="21"/>
        </w:rPr>
        <w:t>※町内在住の方が申請された場合であっても、実際の利用者が町外の事業者や団体である場合は、町外利用料金（</w:t>
      </w:r>
      <w:r w:rsidRPr="00215A82">
        <w:rPr>
          <w:rFonts w:asciiTheme="majorEastAsia" w:eastAsiaTheme="majorEastAsia" w:hAnsiTheme="majorEastAsia"/>
          <w:szCs w:val="21"/>
        </w:rPr>
        <w:t>2倍）が適用されます。</w:t>
      </w:r>
    </w:p>
    <w:p w14:paraId="398D7D78" w14:textId="53613E16" w:rsidR="00CA257B" w:rsidRPr="00215A82" w:rsidRDefault="00CA257B" w:rsidP="00CA257B">
      <w:pPr>
        <w:spacing w:line="360" w:lineRule="exact"/>
        <w:ind w:left="360"/>
        <w:rPr>
          <w:rFonts w:asciiTheme="majorEastAsia" w:eastAsiaTheme="majorEastAsia" w:hAnsiTheme="majorEastAsia"/>
          <w:szCs w:val="21"/>
        </w:rPr>
      </w:pPr>
      <w:r w:rsidRPr="00215A82">
        <w:rPr>
          <w:rFonts w:asciiTheme="majorEastAsia" w:eastAsiaTheme="majorEastAsia" w:hAnsiTheme="majorEastAsia" w:hint="eastAsia"/>
          <w:szCs w:val="21"/>
        </w:rPr>
        <w:lastRenderedPageBreak/>
        <w:t>【入園料に関する特記事項】</w:t>
      </w:r>
    </w:p>
    <w:p w14:paraId="172EAB65" w14:textId="5497A589" w:rsidR="00CA257B" w:rsidRPr="00215A82" w:rsidRDefault="00CA257B" w:rsidP="00CA257B">
      <w:pPr>
        <w:spacing w:line="360" w:lineRule="exact"/>
        <w:ind w:firstLineChars="200" w:firstLine="420"/>
        <w:rPr>
          <w:rFonts w:asciiTheme="majorEastAsia" w:eastAsiaTheme="majorEastAsia" w:hAnsiTheme="majorEastAsia"/>
          <w:szCs w:val="21"/>
        </w:rPr>
      </w:pPr>
      <w:r w:rsidRPr="00215A82">
        <w:rPr>
          <w:rFonts w:asciiTheme="majorEastAsia" w:eastAsiaTheme="majorEastAsia" w:hAnsiTheme="majorEastAsia" w:hint="eastAsia"/>
          <w:szCs w:val="21"/>
        </w:rPr>
        <w:t>貸スペースでのイベント開催に伴う来園者（参加者・観客等）の入園料は無料とします。</w:t>
      </w:r>
    </w:p>
    <w:p w14:paraId="66FB8B94" w14:textId="3D2E5D41" w:rsidR="00CA257B" w:rsidRPr="00215A82" w:rsidRDefault="00CA257B" w:rsidP="00CA257B">
      <w:pPr>
        <w:spacing w:line="360" w:lineRule="exact"/>
        <w:ind w:leftChars="100" w:left="210" w:firstLineChars="100" w:firstLine="210"/>
        <w:rPr>
          <w:rFonts w:asciiTheme="majorEastAsia" w:eastAsiaTheme="majorEastAsia" w:hAnsiTheme="majorEastAsia"/>
          <w:szCs w:val="21"/>
        </w:rPr>
      </w:pPr>
      <w:r w:rsidRPr="00215A82">
        <w:rPr>
          <w:rFonts w:asciiTheme="majorEastAsia" w:eastAsiaTheme="majorEastAsia" w:hAnsiTheme="majorEastAsia" w:hint="eastAsia"/>
          <w:szCs w:val="21"/>
        </w:rPr>
        <w:t>但し、「はにわ資料館」へ入館される場合は、別途通常の入館料金が必要となります。</w:t>
      </w:r>
    </w:p>
    <w:p w14:paraId="70A55826" w14:textId="77777777" w:rsidR="00CA257B" w:rsidRPr="00215A82" w:rsidRDefault="00CA257B" w:rsidP="00CA257B">
      <w:pPr>
        <w:spacing w:line="360" w:lineRule="exact"/>
        <w:ind w:leftChars="100" w:left="210" w:firstLineChars="100" w:firstLine="210"/>
        <w:rPr>
          <w:rFonts w:asciiTheme="majorEastAsia" w:eastAsiaTheme="majorEastAsia" w:hAnsiTheme="majorEastAsia"/>
          <w:szCs w:val="21"/>
        </w:rPr>
      </w:pPr>
    </w:p>
    <w:p w14:paraId="21F2E18B" w14:textId="77777777" w:rsidR="008A7874" w:rsidRPr="00215A82" w:rsidRDefault="008A7874" w:rsidP="008A7874">
      <w:pPr>
        <w:spacing w:line="360" w:lineRule="exact"/>
        <w:ind w:left="360"/>
        <w:rPr>
          <w:rFonts w:asciiTheme="majorEastAsia" w:eastAsiaTheme="majorEastAsia" w:hAnsiTheme="majorEastAsia"/>
          <w:szCs w:val="21"/>
        </w:rPr>
      </w:pPr>
      <w:r w:rsidRPr="00215A82">
        <w:rPr>
          <w:rFonts w:asciiTheme="majorEastAsia" w:eastAsiaTheme="majorEastAsia" w:hAnsiTheme="majorEastAsia"/>
          <w:szCs w:val="21"/>
        </w:rPr>
        <w:t>3. キャンセルおよび利用料金の還付</w:t>
      </w:r>
    </w:p>
    <w:p w14:paraId="56CAE415" w14:textId="77777777" w:rsidR="00215A82" w:rsidRDefault="008A7874" w:rsidP="00215A82">
      <w:pPr>
        <w:spacing w:line="360" w:lineRule="exact"/>
        <w:ind w:leftChars="100" w:left="210" w:firstLineChars="200" w:firstLine="420"/>
        <w:rPr>
          <w:rFonts w:asciiTheme="majorEastAsia" w:eastAsiaTheme="majorEastAsia" w:hAnsiTheme="majorEastAsia"/>
          <w:szCs w:val="21"/>
        </w:rPr>
      </w:pPr>
      <w:r w:rsidRPr="00215A82">
        <w:rPr>
          <w:rFonts w:asciiTheme="majorEastAsia" w:eastAsiaTheme="majorEastAsia" w:hAnsiTheme="majorEastAsia" w:hint="eastAsia"/>
          <w:szCs w:val="21"/>
        </w:rPr>
        <w:t>利用申し込みを取り消される（キャンセルする）場合は、受付日（取消通知日）に応じて以下の</w:t>
      </w:r>
    </w:p>
    <w:p w14:paraId="32487D28" w14:textId="3306ABCA" w:rsidR="008A7874" w:rsidRPr="00215A82" w:rsidRDefault="008A7874" w:rsidP="00A71F99">
      <w:pPr>
        <w:spacing w:line="360" w:lineRule="exact"/>
        <w:ind w:leftChars="100" w:left="210" w:firstLineChars="200" w:firstLine="420"/>
        <w:rPr>
          <w:rFonts w:asciiTheme="majorEastAsia" w:eastAsiaTheme="majorEastAsia" w:hAnsiTheme="majorEastAsia"/>
          <w:szCs w:val="21"/>
        </w:rPr>
      </w:pPr>
      <w:r w:rsidRPr="00215A82">
        <w:rPr>
          <w:rFonts w:asciiTheme="majorEastAsia" w:eastAsiaTheme="majorEastAsia" w:hAnsiTheme="majorEastAsia" w:hint="eastAsia"/>
          <w:szCs w:val="21"/>
        </w:rPr>
        <w:t>とおり料金を</w:t>
      </w:r>
      <w:r w:rsidR="00A71F99">
        <w:rPr>
          <w:rFonts w:asciiTheme="majorEastAsia" w:eastAsiaTheme="majorEastAsia" w:hAnsiTheme="majorEastAsia" w:hint="eastAsia"/>
          <w:szCs w:val="21"/>
        </w:rPr>
        <w:t>徴収</w:t>
      </w:r>
      <w:r w:rsidRPr="00215A82">
        <w:rPr>
          <w:rFonts w:asciiTheme="majorEastAsia" w:eastAsiaTheme="majorEastAsia" w:hAnsiTheme="majorEastAsia" w:hint="eastAsia"/>
          <w:szCs w:val="21"/>
        </w:rPr>
        <w:t>いたします。</w:t>
      </w:r>
    </w:p>
    <w:p w14:paraId="5D0C795D" w14:textId="529004BA" w:rsidR="00A71F99" w:rsidRPr="00215A82" w:rsidRDefault="00A04217" w:rsidP="00A71F99">
      <w:pPr>
        <w:spacing w:line="360" w:lineRule="exact"/>
        <w:ind w:left="360" w:firstLineChars="100" w:firstLine="210"/>
        <w:rPr>
          <w:rFonts w:asciiTheme="majorEastAsia" w:eastAsiaTheme="majorEastAsia" w:hAnsiTheme="majorEastAsia"/>
          <w:szCs w:val="21"/>
        </w:rPr>
      </w:pPr>
      <w:r>
        <w:rPr>
          <w:rFonts w:asciiTheme="majorEastAsia" w:eastAsiaTheme="majorEastAsia" w:hAnsiTheme="majorEastAsia" w:hint="eastAsia"/>
          <w:szCs w:val="21"/>
        </w:rPr>
        <w:t>・</w:t>
      </w:r>
      <w:r w:rsidR="008A7874" w:rsidRPr="00215A82">
        <w:rPr>
          <w:rFonts w:asciiTheme="majorEastAsia" w:eastAsiaTheme="majorEastAsia" w:hAnsiTheme="majorEastAsia" w:hint="eastAsia"/>
          <w:szCs w:val="21"/>
        </w:rPr>
        <w:t>利用日の</w:t>
      </w:r>
      <w:r w:rsidR="00A71F99">
        <w:rPr>
          <w:rFonts w:asciiTheme="majorEastAsia" w:eastAsiaTheme="majorEastAsia" w:hAnsiTheme="majorEastAsia" w:hint="eastAsia"/>
          <w:szCs w:val="21"/>
        </w:rPr>
        <w:t>10</w:t>
      </w:r>
      <w:r w:rsidR="008A7874" w:rsidRPr="00215A82">
        <w:rPr>
          <w:rFonts w:asciiTheme="majorEastAsia" w:eastAsiaTheme="majorEastAsia" w:hAnsiTheme="majorEastAsia"/>
          <w:szCs w:val="21"/>
        </w:rPr>
        <w:t>日前 ～ 利用当日まで</w:t>
      </w:r>
      <w:r w:rsidR="008A7874" w:rsidRPr="00215A82">
        <w:rPr>
          <w:rFonts w:asciiTheme="majorEastAsia" w:eastAsiaTheme="majorEastAsia" w:hAnsiTheme="majorEastAsia"/>
          <w:szCs w:val="21"/>
        </w:rPr>
        <w:tab/>
      </w:r>
      <w:r w:rsidR="00A71F99">
        <w:rPr>
          <w:rFonts w:asciiTheme="majorEastAsia" w:eastAsiaTheme="majorEastAsia" w:hAnsiTheme="majorEastAsia" w:hint="eastAsia"/>
          <w:szCs w:val="21"/>
        </w:rPr>
        <w:t>利用料金の100％</w:t>
      </w:r>
    </w:p>
    <w:p w14:paraId="3E464C51" w14:textId="77777777" w:rsidR="00215A82" w:rsidRDefault="008A7874" w:rsidP="00215A82">
      <w:pPr>
        <w:spacing w:line="360" w:lineRule="exact"/>
        <w:ind w:leftChars="100" w:left="210" w:firstLineChars="100" w:firstLine="210"/>
        <w:rPr>
          <w:rFonts w:asciiTheme="majorEastAsia" w:eastAsiaTheme="majorEastAsia" w:hAnsiTheme="majorEastAsia"/>
          <w:szCs w:val="21"/>
        </w:rPr>
      </w:pPr>
      <w:r w:rsidRPr="00215A82">
        <w:rPr>
          <w:rFonts w:asciiTheme="majorEastAsia" w:eastAsiaTheme="majorEastAsia" w:hAnsiTheme="majorEastAsia" w:hint="eastAsia"/>
          <w:szCs w:val="21"/>
        </w:rPr>
        <w:t>※ただし、天災地変や災害など、利用者の責に帰さない理由により利用が不可能となった場合は、</w:t>
      </w:r>
    </w:p>
    <w:p w14:paraId="7DCF5B59" w14:textId="6F9B003E" w:rsidR="008A7874" w:rsidRPr="00215A82" w:rsidRDefault="008A7874" w:rsidP="00A71F99">
      <w:pPr>
        <w:spacing w:line="360" w:lineRule="exact"/>
        <w:ind w:leftChars="100" w:left="210" w:firstLineChars="200" w:firstLine="420"/>
        <w:rPr>
          <w:rFonts w:asciiTheme="majorEastAsia" w:eastAsiaTheme="majorEastAsia" w:hAnsiTheme="majorEastAsia"/>
          <w:szCs w:val="21"/>
        </w:rPr>
      </w:pPr>
      <w:r w:rsidRPr="00215A82">
        <w:rPr>
          <w:rFonts w:asciiTheme="majorEastAsia" w:eastAsiaTheme="majorEastAsia" w:hAnsiTheme="majorEastAsia" w:hint="eastAsia"/>
          <w:szCs w:val="21"/>
        </w:rPr>
        <w:t>利用料金</w:t>
      </w:r>
      <w:r w:rsidR="00A71F99">
        <w:rPr>
          <w:rFonts w:asciiTheme="majorEastAsia" w:eastAsiaTheme="majorEastAsia" w:hAnsiTheme="majorEastAsia" w:hint="eastAsia"/>
          <w:szCs w:val="21"/>
        </w:rPr>
        <w:t>の徴収はいたしません。</w:t>
      </w:r>
    </w:p>
    <w:p w14:paraId="16F04F22" w14:textId="77777777" w:rsidR="008A7874" w:rsidRPr="00215A82" w:rsidRDefault="008A7874" w:rsidP="008A7874">
      <w:pPr>
        <w:spacing w:line="360" w:lineRule="exact"/>
        <w:ind w:left="360"/>
        <w:rPr>
          <w:rFonts w:asciiTheme="majorEastAsia" w:eastAsiaTheme="majorEastAsia" w:hAnsiTheme="majorEastAsia"/>
          <w:szCs w:val="21"/>
        </w:rPr>
      </w:pPr>
    </w:p>
    <w:p w14:paraId="1C18911D" w14:textId="77777777" w:rsidR="008A7874" w:rsidRPr="00215A82" w:rsidRDefault="008A7874" w:rsidP="008A7874">
      <w:pPr>
        <w:spacing w:line="360" w:lineRule="exact"/>
        <w:ind w:left="360"/>
        <w:rPr>
          <w:rFonts w:asciiTheme="majorEastAsia" w:eastAsiaTheme="majorEastAsia" w:hAnsiTheme="majorEastAsia"/>
          <w:szCs w:val="21"/>
        </w:rPr>
      </w:pPr>
      <w:r w:rsidRPr="00215A82">
        <w:rPr>
          <w:rFonts w:asciiTheme="majorEastAsia" w:eastAsiaTheme="majorEastAsia" w:hAnsiTheme="majorEastAsia"/>
          <w:szCs w:val="21"/>
        </w:rPr>
        <w:t>4. ご利用上の注意事項（お願い）</w:t>
      </w:r>
    </w:p>
    <w:p w14:paraId="2B87A464" w14:textId="77777777" w:rsidR="00A04217" w:rsidRDefault="00E57710" w:rsidP="00A04217">
      <w:pPr>
        <w:spacing w:line="360" w:lineRule="exact"/>
        <w:ind w:firstLineChars="150" w:firstLine="315"/>
        <w:rPr>
          <w:rFonts w:asciiTheme="majorEastAsia" w:eastAsiaTheme="majorEastAsia" w:hAnsiTheme="majorEastAsia"/>
          <w:szCs w:val="21"/>
        </w:rPr>
      </w:pPr>
      <w:r w:rsidRPr="00215A82">
        <w:rPr>
          <w:rFonts w:asciiTheme="majorEastAsia" w:eastAsiaTheme="majorEastAsia" w:hAnsiTheme="majorEastAsia" w:hint="eastAsia"/>
          <w:szCs w:val="21"/>
        </w:rPr>
        <w:t>◎関係機関への届出・各種申請：イベント等の開催に伴い、関係官公庁（警察署、消防署、保健所等）</w:t>
      </w:r>
    </w:p>
    <w:p w14:paraId="6109D19F" w14:textId="77777777" w:rsidR="00A04217" w:rsidRDefault="00E57710" w:rsidP="00A04217">
      <w:pPr>
        <w:spacing w:line="360" w:lineRule="exact"/>
        <w:ind w:firstLineChars="250" w:firstLine="525"/>
        <w:rPr>
          <w:rFonts w:asciiTheme="majorEastAsia" w:eastAsiaTheme="majorEastAsia" w:hAnsiTheme="majorEastAsia"/>
          <w:szCs w:val="21"/>
        </w:rPr>
      </w:pPr>
      <w:proofErr w:type="gramStart"/>
      <w:r w:rsidRPr="00215A82">
        <w:rPr>
          <w:rFonts w:asciiTheme="majorEastAsia" w:eastAsiaTheme="majorEastAsia" w:hAnsiTheme="majorEastAsia" w:hint="eastAsia"/>
          <w:szCs w:val="21"/>
        </w:rPr>
        <w:t>への</w:t>
      </w:r>
      <w:proofErr w:type="gramEnd"/>
      <w:r w:rsidRPr="00215A82">
        <w:rPr>
          <w:rFonts w:asciiTheme="majorEastAsia" w:eastAsiaTheme="majorEastAsia" w:hAnsiTheme="majorEastAsia" w:hint="eastAsia"/>
          <w:szCs w:val="21"/>
        </w:rPr>
        <w:t>各種届出や許可申請が必要となる場合は、すべて主催者（利用者）の責任において事前に手続</w:t>
      </w:r>
    </w:p>
    <w:p w14:paraId="21443354" w14:textId="3F37F6F4" w:rsidR="00E57710" w:rsidRPr="00215A82" w:rsidRDefault="00E57710" w:rsidP="00A04217">
      <w:pPr>
        <w:spacing w:line="360" w:lineRule="exact"/>
        <w:ind w:firstLineChars="250" w:firstLine="525"/>
        <w:rPr>
          <w:rFonts w:asciiTheme="majorEastAsia" w:eastAsiaTheme="majorEastAsia" w:hAnsiTheme="majorEastAsia"/>
          <w:szCs w:val="21"/>
        </w:rPr>
      </w:pPr>
      <w:proofErr w:type="gramStart"/>
      <w:r w:rsidRPr="00215A82">
        <w:rPr>
          <w:rFonts w:asciiTheme="majorEastAsia" w:eastAsiaTheme="majorEastAsia" w:hAnsiTheme="majorEastAsia" w:hint="eastAsia"/>
          <w:szCs w:val="21"/>
        </w:rPr>
        <w:t>きを完</w:t>
      </w:r>
      <w:proofErr w:type="gramEnd"/>
      <w:r w:rsidRPr="00215A82">
        <w:rPr>
          <w:rFonts w:asciiTheme="majorEastAsia" w:eastAsiaTheme="majorEastAsia" w:hAnsiTheme="majorEastAsia" w:hint="eastAsia"/>
          <w:szCs w:val="21"/>
        </w:rPr>
        <w:t>了させてください。</w:t>
      </w:r>
    </w:p>
    <w:p w14:paraId="73BD76BD" w14:textId="77777777" w:rsidR="00A04217" w:rsidRDefault="00E57710" w:rsidP="00A04217">
      <w:pPr>
        <w:spacing w:line="360" w:lineRule="exact"/>
        <w:ind w:firstLineChars="250" w:firstLine="525"/>
        <w:rPr>
          <w:rFonts w:asciiTheme="majorEastAsia" w:eastAsiaTheme="majorEastAsia" w:hAnsiTheme="majorEastAsia"/>
          <w:szCs w:val="21"/>
        </w:rPr>
      </w:pPr>
      <w:r w:rsidRPr="00215A82">
        <w:rPr>
          <w:rFonts w:asciiTheme="majorEastAsia" w:eastAsiaTheme="majorEastAsia" w:hAnsiTheme="majorEastAsia" w:hint="eastAsia"/>
          <w:szCs w:val="21"/>
        </w:rPr>
        <w:t>万が一、届出の不備等によりイベントの開催が不可能となった場合、当園は一切の責任を負いませ</w:t>
      </w:r>
    </w:p>
    <w:p w14:paraId="5137EDD5" w14:textId="47D93B1C" w:rsidR="00E57710" w:rsidRPr="00215A82" w:rsidRDefault="00E57710" w:rsidP="00A04217">
      <w:pPr>
        <w:spacing w:line="360" w:lineRule="exact"/>
        <w:ind w:firstLineChars="250" w:firstLine="525"/>
        <w:rPr>
          <w:rFonts w:asciiTheme="majorEastAsia" w:eastAsiaTheme="majorEastAsia" w:hAnsiTheme="majorEastAsia"/>
          <w:szCs w:val="21"/>
        </w:rPr>
      </w:pPr>
      <w:r w:rsidRPr="00215A82">
        <w:rPr>
          <w:rFonts w:asciiTheme="majorEastAsia" w:eastAsiaTheme="majorEastAsia" w:hAnsiTheme="majorEastAsia" w:hint="eastAsia"/>
          <w:szCs w:val="21"/>
        </w:rPr>
        <w:t>ん。また、その場合も既定のキャンセル料が発生いたします。</w:t>
      </w:r>
    </w:p>
    <w:p w14:paraId="6C78FEF8" w14:textId="77777777" w:rsidR="00A04217" w:rsidRDefault="00E57710" w:rsidP="00A04217">
      <w:pPr>
        <w:spacing w:line="360" w:lineRule="exact"/>
        <w:ind w:firstLineChars="150" w:firstLine="315"/>
        <w:rPr>
          <w:rFonts w:asciiTheme="majorEastAsia" w:eastAsiaTheme="majorEastAsia" w:hAnsiTheme="majorEastAsia"/>
          <w:szCs w:val="21"/>
        </w:rPr>
      </w:pPr>
      <w:r w:rsidRPr="00215A82">
        <w:rPr>
          <w:rFonts w:asciiTheme="majorEastAsia" w:eastAsiaTheme="majorEastAsia" w:hAnsiTheme="majorEastAsia" w:hint="eastAsia"/>
          <w:szCs w:val="21"/>
        </w:rPr>
        <w:t>◎</w:t>
      </w:r>
      <w:r w:rsidR="008A7874" w:rsidRPr="00215A82">
        <w:rPr>
          <w:rFonts w:asciiTheme="majorEastAsia" w:eastAsiaTheme="majorEastAsia" w:hAnsiTheme="majorEastAsia" w:hint="eastAsia"/>
          <w:szCs w:val="21"/>
        </w:rPr>
        <w:t>許可の取消・中止：</w:t>
      </w:r>
      <w:r w:rsidR="008A7874" w:rsidRPr="00215A82">
        <w:rPr>
          <w:rFonts w:asciiTheme="majorEastAsia" w:eastAsiaTheme="majorEastAsia" w:hAnsiTheme="majorEastAsia"/>
          <w:szCs w:val="21"/>
        </w:rPr>
        <w:t xml:space="preserve"> 使用許可後であっても、公序良俗に反する行為、各種注意事項の不遵守、また</w:t>
      </w:r>
    </w:p>
    <w:p w14:paraId="58DA6A0C" w14:textId="77777777" w:rsidR="00A04217" w:rsidRDefault="008A7874" w:rsidP="00A04217">
      <w:pPr>
        <w:spacing w:line="360" w:lineRule="exact"/>
        <w:ind w:firstLineChars="250" w:firstLine="525"/>
        <w:rPr>
          <w:rFonts w:asciiTheme="majorEastAsia" w:eastAsiaTheme="majorEastAsia" w:hAnsiTheme="majorEastAsia"/>
          <w:szCs w:val="21"/>
        </w:rPr>
      </w:pPr>
      <w:r w:rsidRPr="00215A82">
        <w:rPr>
          <w:rFonts w:asciiTheme="majorEastAsia" w:eastAsiaTheme="majorEastAsia" w:hAnsiTheme="majorEastAsia"/>
          <w:szCs w:val="21"/>
        </w:rPr>
        <w:t>は他のお客様のご迷惑となる行為があった場合は、許可を取り消し、利用を即座に中止いただく場</w:t>
      </w:r>
    </w:p>
    <w:p w14:paraId="59FB92A6" w14:textId="6DAE7564" w:rsidR="008A7874" w:rsidRPr="00215A82" w:rsidRDefault="008A7874" w:rsidP="00A04217">
      <w:pPr>
        <w:spacing w:line="360" w:lineRule="exact"/>
        <w:ind w:firstLineChars="250" w:firstLine="525"/>
        <w:rPr>
          <w:rFonts w:asciiTheme="majorEastAsia" w:eastAsiaTheme="majorEastAsia" w:hAnsiTheme="majorEastAsia"/>
          <w:szCs w:val="21"/>
        </w:rPr>
      </w:pPr>
      <w:r w:rsidRPr="00215A82">
        <w:rPr>
          <w:rFonts w:asciiTheme="majorEastAsia" w:eastAsiaTheme="majorEastAsia" w:hAnsiTheme="majorEastAsia"/>
          <w:szCs w:val="21"/>
        </w:rPr>
        <w:t>合がございます。</w:t>
      </w:r>
    </w:p>
    <w:p w14:paraId="3060E46E" w14:textId="77777777" w:rsidR="00A04217" w:rsidRDefault="00E57710" w:rsidP="00A04217">
      <w:pPr>
        <w:spacing w:line="360" w:lineRule="exact"/>
        <w:ind w:left="360"/>
        <w:rPr>
          <w:rFonts w:asciiTheme="majorEastAsia" w:eastAsiaTheme="majorEastAsia" w:hAnsiTheme="majorEastAsia"/>
          <w:szCs w:val="21"/>
        </w:rPr>
      </w:pPr>
      <w:r w:rsidRPr="00215A82">
        <w:rPr>
          <w:rFonts w:asciiTheme="majorEastAsia" w:eastAsiaTheme="majorEastAsia" w:hAnsiTheme="majorEastAsia" w:hint="eastAsia"/>
          <w:szCs w:val="21"/>
        </w:rPr>
        <w:t>◎</w:t>
      </w:r>
      <w:r w:rsidR="008A7874" w:rsidRPr="00215A82">
        <w:rPr>
          <w:rFonts w:asciiTheme="majorEastAsia" w:eastAsiaTheme="majorEastAsia" w:hAnsiTheme="majorEastAsia" w:hint="eastAsia"/>
          <w:szCs w:val="21"/>
        </w:rPr>
        <w:t>史跡・環境の保護：</w:t>
      </w:r>
      <w:r w:rsidR="008A7874" w:rsidRPr="00215A82">
        <w:rPr>
          <w:rFonts w:asciiTheme="majorEastAsia" w:eastAsiaTheme="majorEastAsia" w:hAnsiTheme="majorEastAsia"/>
          <w:szCs w:val="21"/>
        </w:rPr>
        <w:t xml:space="preserve"> 当園は国史跡の古墳を有する貴重な公園です。古墳や施設の損壊につながる</w:t>
      </w:r>
    </w:p>
    <w:p w14:paraId="3E22E546" w14:textId="77777777" w:rsidR="00A04217" w:rsidRDefault="008A7874" w:rsidP="00A04217">
      <w:pPr>
        <w:spacing w:line="360" w:lineRule="exact"/>
        <w:ind w:left="360" w:firstLineChars="100" w:firstLine="210"/>
        <w:rPr>
          <w:rFonts w:asciiTheme="majorEastAsia" w:eastAsiaTheme="majorEastAsia" w:hAnsiTheme="majorEastAsia"/>
          <w:szCs w:val="21"/>
        </w:rPr>
      </w:pPr>
      <w:r w:rsidRPr="00215A82">
        <w:rPr>
          <w:rFonts w:asciiTheme="majorEastAsia" w:eastAsiaTheme="majorEastAsia" w:hAnsiTheme="majorEastAsia"/>
          <w:szCs w:val="21"/>
        </w:rPr>
        <w:t>行為は絶対におやめください。万が一、建物や古墳等を破損・汚損された場合は、利用者の責任に</w:t>
      </w:r>
    </w:p>
    <w:p w14:paraId="612B4BAE" w14:textId="6D06EF9A" w:rsidR="008A7874" w:rsidRPr="00215A82" w:rsidRDefault="008A7874" w:rsidP="00A04217">
      <w:pPr>
        <w:spacing w:line="360" w:lineRule="exact"/>
        <w:ind w:left="360" w:firstLineChars="100" w:firstLine="210"/>
        <w:rPr>
          <w:rFonts w:asciiTheme="majorEastAsia" w:eastAsiaTheme="majorEastAsia" w:hAnsiTheme="majorEastAsia"/>
          <w:szCs w:val="21"/>
        </w:rPr>
      </w:pPr>
      <w:r w:rsidRPr="00215A82">
        <w:rPr>
          <w:rFonts w:asciiTheme="majorEastAsia" w:eastAsiaTheme="majorEastAsia" w:hAnsiTheme="majorEastAsia"/>
          <w:szCs w:val="21"/>
        </w:rPr>
        <w:t>おいて原状回復にかかる費用を全額ご負担いただきます。</w:t>
      </w:r>
    </w:p>
    <w:p w14:paraId="27DC6E0E" w14:textId="77777777" w:rsidR="00A04217" w:rsidRDefault="00E57710" w:rsidP="00A04217">
      <w:pPr>
        <w:spacing w:line="360" w:lineRule="exact"/>
        <w:ind w:left="360"/>
        <w:rPr>
          <w:rFonts w:asciiTheme="majorEastAsia" w:eastAsiaTheme="majorEastAsia" w:hAnsiTheme="majorEastAsia"/>
          <w:szCs w:val="21"/>
        </w:rPr>
      </w:pPr>
      <w:r w:rsidRPr="00215A82">
        <w:rPr>
          <w:rFonts w:asciiTheme="majorEastAsia" w:eastAsiaTheme="majorEastAsia" w:hAnsiTheme="majorEastAsia" w:hint="eastAsia"/>
          <w:szCs w:val="21"/>
        </w:rPr>
        <w:t>◎</w:t>
      </w:r>
      <w:r w:rsidR="008A7874" w:rsidRPr="00215A82">
        <w:rPr>
          <w:rFonts w:asciiTheme="majorEastAsia" w:eastAsiaTheme="majorEastAsia" w:hAnsiTheme="majorEastAsia" w:hint="eastAsia"/>
          <w:szCs w:val="21"/>
        </w:rPr>
        <w:t>会場の設営・撤去：</w:t>
      </w:r>
      <w:r w:rsidR="008A7874" w:rsidRPr="00215A82">
        <w:rPr>
          <w:rFonts w:asciiTheme="majorEastAsia" w:eastAsiaTheme="majorEastAsia" w:hAnsiTheme="majorEastAsia"/>
          <w:szCs w:val="21"/>
        </w:rPr>
        <w:t xml:space="preserve"> 会場の設営および利用後の片付け（清掃・ゴミの持ち帰り等）は、すべて利用</w:t>
      </w:r>
    </w:p>
    <w:p w14:paraId="787B20D6" w14:textId="5262802F" w:rsidR="008A7874" w:rsidRPr="00215A82" w:rsidRDefault="008A7874" w:rsidP="00A04217">
      <w:pPr>
        <w:spacing w:line="360" w:lineRule="exact"/>
        <w:ind w:left="360" w:firstLineChars="100" w:firstLine="210"/>
        <w:rPr>
          <w:rFonts w:asciiTheme="majorEastAsia" w:eastAsiaTheme="majorEastAsia" w:hAnsiTheme="majorEastAsia"/>
          <w:szCs w:val="21"/>
        </w:rPr>
      </w:pPr>
      <w:r w:rsidRPr="00215A82">
        <w:rPr>
          <w:rFonts w:asciiTheme="majorEastAsia" w:eastAsiaTheme="majorEastAsia" w:hAnsiTheme="majorEastAsia"/>
          <w:szCs w:val="21"/>
        </w:rPr>
        <w:t>者の責任において行ってください。</w:t>
      </w:r>
    </w:p>
    <w:p w14:paraId="44DD5B54" w14:textId="44845BB6" w:rsidR="008A7874" w:rsidRPr="00215A82" w:rsidRDefault="00E57710" w:rsidP="008A7874">
      <w:pPr>
        <w:spacing w:line="360" w:lineRule="exact"/>
        <w:ind w:left="360"/>
        <w:rPr>
          <w:rFonts w:asciiTheme="majorEastAsia" w:eastAsiaTheme="majorEastAsia" w:hAnsiTheme="majorEastAsia"/>
          <w:szCs w:val="21"/>
        </w:rPr>
      </w:pPr>
      <w:r w:rsidRPr="00215A82">
        <w:rPr>
          <w:rFonts w:asciiTheme="majorEastAsia" w:eastAsiaTheme="majorEastAsia" w:hAnsiTheme="majorEastAsia" w:hint="eastAsia"/>
          <w:szCs w:val="21"/>
        </w:rPr>
        <w:t>◎</w:t>
      </w:r>
      <w:r w:rsidR="008A7874" w:rsidRPr="00215A82">
        <w:rPr>
          <w:rFonts w:asciiTheme="majorEastAsia" w:eastAsiaTheme="majorEastAsia" w:hAnsiTheme="majorEastAsia" w:hint="eastAsia"/>
          <w:szCs w:val="21"/>
        </w:rPr>
        <w:t>火気・喫煙の禁止：</w:t>
      </w:r>
      <w:r w:rsidR="008A7874" w:rsidRPr="00215A82">
        <w:rPr>
          <w:rFonts w:asciiTheme="majorEastAsia" w:eastAsiaTheme="majorEastAsia" w:hAnsiTheme="majorEastAsia"/>
          <w:szCs w:val="21"/>
        </w:rPr>
        <w:t xml:space="preserve"> 敷地内は全面禁煙（電子タバコ含む）です。</w:t>
      </w:r>
    </w:p>
    <w:p w14:paraId="091AB168" w14:textId="4E76E6E7" w:rsidR="008A7874" w:rsidRPr="00215A82" w:rsidRDefault="008A7874" w:rsidP="00A04217">
      <w:pPr>
        <w:spacing w:line="360" w:lineRule="exact"/>
        <w:ind w:left="360" w:firstLineChars="100" w:firstLine="210"/>
        <w:rPr>
          <w:rFonts w:asciiTheme="majorEastAsia" w:eastAsiaTheme="majorEastAsia" w:hAnsiTheme="majorEastAsia"/>
          <w:szCs w:val="21"/>
        </w:rPr>
      </w:pPr>
      <w:r w:rsidRPr="00215A82">
        <w:rPr>
          <w:rFonts w:asciiTheme="majorEastAsia" w:eastAsiaTheme="majorEastAsia" w:hAnsiTheme="majorEastAsia"/>
          <w:szCs w:val="21"/>
        </w:rPr>
        <w:t>また、調理等で火気を使用される際は、事前に許可を得た上で、火災予防に万全を期してください。</w:t>
      </w:r>
    </w:p>
    <w:p w14:paraId="02C37AC2" w14:textId="77777777" w:rsidR="00A04217" w:rsidRDefault="00E57710" w:rsidP="00A04217">
      <w:pPr>
        <w:spacing w:line="360" w:lineRule="exact"/>
        <w:ind w:firstLineChars="150" w:firstLine="315"/>
        <w:rPr>
          <w:rFonts w:asciiTheme="majorEastAsia" w:eastAsiaTheme="majorEastAsia" w:hAnsiTheme="majorEastAsia"/>
          <w:szCs w:val="21"/>
        </w:rPr>
      </w:pPr>
      <w:r w:rsidRPr="00215A82">
        <w:rPr>
          <w:rFonts w:asciiTheme="majorEastAsia" w:eastAsiaTheme="majorEastAsia" w:hAnsiTheme="majorEastAsia" w:hint="eastAsia"/>
          <w:szCs w:val="21"/>
        </w:rPr>
        <w:t>◎</w:t>
      </w:r>
      <w:r w:rsidR="008A7874" w:rsidRPr="00215A82">
        <w:rPr>
          <w:rFonts w:asciiTheme="majorEastAsia" w:eastAsiaTheme="majorEastAsia" w:hAnsiTheme="majorEastAsia" w:hint="eastAsia"/>
          <w:szCs w:val="21"/>
        </w:rPr>
        <w:t>飲食（アルコール含む）：</w:t>
      </w:r>
      <w:r w:rsidR="008A7874" w:rsidRPr="00215A82">
        <w:rPr>
          <w:rFonts w:asciiTheme="majorEastAsia" w:eastAsiaTheme="majorEastAsia" w:hAnsiTheme="majorEastAsia"/>
          <w:szCs w:val="21"/>
        </w:rPr>
        <w:t xml:space="preserve"> 貸スペース内での飲食、およびアルコール類の持込・提供については、</w:t>
      </w:r>
    </w:p>
    <w:p w14:paraId="1339781B" w14:textId="038E3CE9" w:rsidR="008A7874" w:rsidRPr="00215A82" w:rsidRDefault="008A7874" w:rsidP="00A04217">
      <w:pPr>
        <w:spacing w:line="360" w:lineRule="exact"/>
        <w:ind w:firstLineChars="250" w:firstLine="525"/>
        <w:rPr>
          <w:rFonts w:asciiTheme="majorEastAsia" w:eastAsiaTheme="majorEastAsia" w:hAnsiTheme="majorEastAsia"/>
          <w:szCs w:val="21"/>
        </w:rPr>
      </w:pPr>
      <w:r w:rsidRPr="00215A82">
        <w:rPr>
          <w:rFonts w:asciiTheme="majorEastAsia" w:eastAsiaTheme="majorEastAsia" w:hAnsiTheme="majorEastAsia"/>
          <w:szCs w:val="21"/>
        </w:rPr>
        <w:t>必ず事前に管理者の許可を得てください。</w:t>
      </w:r>
    </w:p>
    <w:p w14:paraId="3DBF65E3" w14:textId="77777777" w:rsidR="00A04217" w:rsidRDefault="00E57710" w:rsidP="00A04217">
      <w:pPr>
        <w:spacing w:line="360" w:lineRule="exact"/>
        <w:ind w:left="360"/>
        <w:rPr>
          <w:rFonts w:asciiTheme="majorEastAsia" w:eastAsiaTheme="majorEastAsia" w:hAnsiTheme="majorEastAsia"/>
          <w:szCs w:val="21"/>
        </w:rPr>
      </w:pPr>
      <w:r w:rsidRPr="00215A82">
        <w:rPr>
          <w:rFonts w:asciiTheme="majorEastAsia" w:eastAsiaTheme="majorEastAsia" w:hAnsiTheme="majorEastAsia" w:hint="eastAsia"/>
          <w:szCs w:val="21"/>
        </w:rPr>
        <w:t>◎</w:t>
      </w:r>
      <w:r w:rsidR="008A7874" w:rsidRPr="00215A82">
        <w:rPr>
          <w:rFonts w:asciiTheme="majorEastAsia" w:eastAsiaTheme="majorEastAsia" w:hAnsiTheme="majorEastAsia" w:hint="eastAsia"/>
          <w:szCs w:val="21"/>
        </w:rPr>
        <w:t>駐車場の利用について：</w:t>
      </w:r>
      <w:r w:rsidR="008A7874" w:rsidRPr="00215A82">
        <w:rPr>
          <w:rFonts w:asciiTheme="majorEastAsia" w:eastAsiaTheme="majorEastAsia" w:hAnsiTheme="majorEastAsia"/>
          <w:szCs w:val="21"/>
        </w:rPr>
        <w:t xml:space="preserve"> 駐車場は【無料】でご利用いただけますが、駐車場内での営業行為（販</w:t>
      </w:r>
    </w:p>
    <w:p w14:paraId="67C6FE87" w14:textId="77777777" w:rsidR="00A71F99" w:rsidRDefault="008A7874" w:rsidP="00A71F99">
      <w:pPr>
        <w:spacing w:line="360" w:lineRule="exact"/>
        <w:ind w:left="360" w:firstLineChars="100" w:firstLine="210"/>
        <w:rPr>
          <w:rFonts w:asciiTheme="majorEastAsia" w:eastAsiaTheme="majorEastAsia" w:hAnsiTheme="majorEastAsia"/>
          <w:szCs w:val="21"/>
        </w:rPr>
      </w:pPr>
      <w:r w:rsidRPr="00215A82">
        <w:rPr>
          <w:rFonts w:asciiTheme="majorEastAsia" w:eastAsiaTheme="majorEastAsia" w:hAnsiTheme="majorEastAsia"/>
          <w:szCs w:val="21"/>
        </w:rPr>
        <w:t>売・勧誘等）は一切禁止いたします。</w:t>
      </w:r>
    </w:p>
    <w:p w14:paraId="3EA50D41" w14:textId="284E35E2" w:rsidR="00A04217" w:rsidRDefault="00A71F99" w:rsidP="00A71F99">
      <w:pPr>
        <w:spacing w:line="360" w:lineRule="exact"/>
        <w:rPr>
          <w:rFonts w:asciiTheme="majorEastAsia" w:eastAsiaTheme="majorEastAsia" w:hAnsiTheme="majorEastAsia"/>
          <w:szCs w:val="21"/>
        </w:rPr>
      </w:pPr>
      <w:r>
        <w:rPr>
          <w:rFonts w:asciiTheme="majorEastAsia" w:eastAsiaTheme="majorEastAsia" w:hAnsiTheme="majorEastAsia" w:hint="eastAsia"/>
          <w:szCs w:val="21"/>
        </w:rPr>
        <w:t xml:space="preserve">　 ◎古墳公園の営業について：貸出時、古墳公園は通常営業をさせて頂きますのでご了承ください。</w:t>
      </w:r>
    </w:p>
    <w:p w14:paraId="54A8CC14" w14:textId="77777777" w:rsidR="00A71F99" w:rsidRPr="00A71F99" w:rsidRDefault="00A71F99" w:rsidP="00A71F99">
      <w:pPr>
        <w:spacing w:line="360" w:lineRule="exact"/>
        <w:rPr>
          <w:rFonts w:asciiTheme="majorEastAsia" w:eastAsiaTheme="majorEastAsia" w:hAnsiTheme="majorEastAsia"/>
          <w:szCs w:val="21"/>
        </w:rPr>
      </w:pPr>
    </w:p>
    <w:p w14:paraId="587935AA" w14:textId="3433B49F" w:rsidR="008A7874" w:rsidRPr="00215A82" w:rsidRDefault="008A7874" w:rsidP="00215A82">
      <w:pPr>
        <w:spacing w:line="360" w:lineRule="exact"/>
        <w:rPr>
          <w:rFonts w:asciiTheme="majorEastAsia" w:eastAsiaTheme="majorEastAsia" w:hAnsiTheme="majorEastAsia"/>
          <w:szCs w:val="21"/>
        </w:rPr>
      </w:pPr>
      <w:r w:rsidRPr="00215A82">
        <w:rPr>
          <w:rFonts w:asciiTheme="majorEastAsia" w:eastAsiaTheme="majorEastAsia" w:hAnsiTheme="majorEastAsia"/>
          <w:szCs w:val="21"/>
        </w:rPr>
        <w:t>5. 申請書類</w:t>
      </w:r>
    </w:p>
    <w:p w14:paraId="3B43E966" w14:textId="77777777" w:rsidR="00180970" w:rsidRDefault="008A7874" w:rsidP="00A04217">
      <w:pPr>
        <w:spacing w:line="360" w:lineRule="exact"/>
        <w:ind w:left="360"/>
        <w:rPr>
          <w:rFonts w:asciiTheme="majorEastAsia" w:eastAsiaTheme="majorEastAsia" w:hAnsiTheme="majorEastAsia"/>
          <w:szCs w:val="21"/>
        </w:rPr>
      </w:pPr>
      <w:r w:rsidRPr="00215A82">
        <w:rPr>
          <w:rFonts w:asciiTheme="majorEastAsia" w:eastAsiaTheme="majorEastAsia" w:hAnsiTheme="majorEastAsia" w:hint="eastAsia"/>
          <w:szCs w:val="21"/>
        </w:rPr>
        <w:t>ご利用にあたっては、以下の書類をご提出ください。</w:t>
      </w:r>
      <w:r w:rsidR="00A04217">
        <w:rPr>
          <w:rFonts w:asciiTheme="majorEastAsia" w:eastAsiaTheme="majorEastAsia" w:hAnsiTheme="majorEastAsia" w:hint="eastAsia"/>
          <w:szCs w:val="21"/>
        </w:rPr>
        <w:t xml:space="preserve">　</w:t>
      </w:r>
    </w:p>
    <w:p w14:paraId="2012F8AC" w14:textId="77777777" w:rsidR="00180970" w:rsidRDefault="00180970" w:rsidP="00A04217">
      <w:pPr>
        <w:spacing w:line="360" w:lineRule="exact"/>
        <w:ind w:left="360"/>
        <w:rPr>
          <w:rFonts w:asciiTheme="majorEastAsia" w:eastAsiaTheme="majorEastAsia" w:hAnsiTheme="majorEastAsia"/>
          <w:szCs w:val="21"/>
        </w:rPr>
      </w:pPr>
    </w:p>
    <w:p w14:paraId="3C760E34" w14:textId="375DAF18" w:rsidR="007A1C19" w:rsidRPr="00215A82" w:rsidRDefault="00A04217" w:rsidP="00A04217">
      <w:pPr>
        <w:spacing w:line="360" w:lineRule="exact"/>
        <w:ind w:left="360"/>
        <w:rPr>
          <w:rFonts w:asciiTheme="majorEastAsia" w:eastAsiaTheme="majorEastAsia" w:hAnsiTheme="majorEastAsia"/>
          <w:szCs w:val="21"/>
        </w:rPr>
      </w:pPr>
      <w:r>
        <w:rPr>
          <w:rFonts w:asciiTheme="majorEastAsia" w:eastAsiaTheme="majorEastAsia" w:hAnsiTheme="majorEastAsia" w:hint="eastAsia"/>
          <w:szCs w:val="21"/>
        </w:rPr>
        <w:t xml:space="preserve">　◎　</w:t>
      </w:r>
      <w:r w:rsidR="008A7874" w:rsidRPr="00215A82">
        <w:rPr>
          <w:rFonts w:asciiTheme="majorEastAsia" w:eastAsiaTheme="majorEastAsia" w:hAnsiTheme="majorEastAsia" w:hint="eastAsia"/>
          <w:szCs w:val="21"/>
        </w:rPr>
        <w:t>古墳公園</w:t>
      </w:r>
      <w:r w:rsidR="008A7874" w:rsidRPr="00215A82">
        <w:rPr>
          <w:rFonts w:asciiTheme="majorEastAsia" w:eastAsiaTheme="majorEastAsia" w:hAnsiTheme="majorEastAsia"/>
          <w:szCs w:val="21"/>
        </w:rPr>
        <w:t xml:space="preserve"> 使用許可申請書</w:t>
      </w:r>
    </w:p>
    <w:sectPr w:rsidR="007A1C19" w:rsidRPr="00215A82" w:rsidSect="00215A8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1B4D2" w14:textId="77777777" w:rsidR="002D2686" w:rsidRDefault="002D2686" w:rsidP="00043570">
      <w:r>
        <w:separator/>
      </w:r>
    </w:p>
  </w:endnote>
  <w:endnote w:type="continuationSeparator" w:id="0">
    <w:p w14:paraId="41293DCC" w14:textId="77777777" w:rsidR="002D2686" w:rsidRDefault="002D2686" w:rsidP="00043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F8A89" w14:textId="77777777" w:rsidR="002D2686" w:rsidRDefault="002D2686" w:rsidP="00043570">
      <w:r>
        <w:separator/>
      </w:r>
    </w:p>
  </w:footnote>
  <w:footnote w:type="continuationSeparator" w:id="0">
    <w:p w14:paraId="5401AC34" w14:textId="77777777" w:rsidR="002D2686" w:rsidRDefault="002D2686" w:rsidP="000435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5B02"/>
    <w:multiLevelType w:val="hybridMultilevel"/>
    <w:tmpl w:val="FEFC9E88"/>
    <w:lvl w:ilvl="0" w:tplc="AA2006D2">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2343FC"/>
    <w:multiLevelType w:val="hybridMultilevel"/>
    <w:tmpl w:val="66AAE7CC"/>
    <w:lvl w:ilvl="0" w:tplc="1B0E38C6">
      <w:start w:val="2"/>
      <w:numFmt w:val="bullet"/>
      <w:lvlText w:val="●"/>
      <w:lvlJc w:val="left"/>
      <w:pPr>
        <w:ind w:left="644" w:hanging="360"/>
      </w:pPr>
      <w:rPr>
        <w:rFonts w:ascii="游ゴシック Light" w:eastAsia="游ゴシック Light" w:hAnsi="游ゴシック Light"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 w15:restartNumberingAfterBreak="0">
    <w:nsid w:val="301143BC"/>
    <w:multiLevelType w:val="hybridMultilevel"/>
    <w:tmpl w:val="412CBF06"/>
    <w:lvl w:ilvl="0" w:tplc="70D29B6E">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47716237">
    <w:abstractNumId w:val="2"/>
  </w:num>
  <w:num w:numId="2" w16cid:durableId="2135100279">
    <w:abstractNumId w:val="0"/>
  </w:num>
  <w:num w:numId="3" w16cid:durableId="367724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606"/>
    <w:rsid w:val="00026919"/>
    <w:rsid w:val="00043570"/>
    <w:rsid w:val="000676EB"/>
    <w:rsid w:val="000E09DF"/>
    <w:rsid w:val="000E16ED"/>
    <w:rsid w:val="000E6606"/>
    <w:rsid w:val="000F254F"/>
    <w:rsid w:val="001728EE"/>
    <w:rsid w:val="00180970"/>
    <w:rsid w:val="0018176D"/>
    <w:rsid w:val="001A22D1"/>
    <w:rsid w:val="001B7DC4"/>
    <w:rsid w:val="001E3124"/>
    <w:rsid w:val="00215A82"/>
    <w:rsid w:val="00263642"/>
    <w:rsid w:val="002C6E70"/>
    <w:rsid w:val="002D2686"/>
    <w:rsid w:val="00347181"/>
    <w:rsid w:val="00351AF5"/>
    <w:rsid w:val="00370004"/>
    <w:rsid w:val="003E5159"/>
    <w:rsid w:val="003F2024"/>
    <w:rsid w:val="004253F7"/>
    <w:rsid w:val="004E0495"/>
    <w:rsid w:val="004E690E"/>
    <w:rsid w:val="00581BB4"/>
    <w:rsid w:val="005B6989"/>
    <w:rsid w:val="005E70BE"/>
    <w:rsid w:val="005F480F"/>
    <w:rsid w:val="00623635"/>
    <w:rsid w:val="0074495C"/>
    <w:rsid w:val="00770334"/>
    <w:rsid w:val="007852EF"/>
    <w:rsid w:val="007A1C19"/>
    <w:rsid w:val="00896DC0"/>
    <w:rsid w:val="008A6185"/>
    <w:rsid w:val="008A7874"/>
    <w:rsid w:val="008E01B3"/>
    <w:rsid w:val="008E5097"/>
    <w:rsid w:val="008F104D"/>
    <w:rsid w:val="0090786A"/>
    <w:rsid w:val="009131ED"/>
    <w:rsid w:val="00913771"/>
    <w:rsid w:val="0091720B"/>
    <w:rsid w:val="00921D0C"/>
    <w:rsid w:val="00930DBA"/>
    <w:rsid w:val="009338AC"/>
    <w:rsid w:val="00952338"/>
    <w:rsid w:val="00985931"/>
    <w:rsid w:val="009C55EC"/>
    <w:rsid w:val="009E51A8"/>
    <w:rsid w:val="00A04217"/>
    <w:rsid w:val="00A64951"/>
    <w:rsid w:val="00A71F99"/>
    <w:rsid w:val="00AA0CB8"/>
    <w:rsid w:val="00AA6CCD"/>
    <w:rsid w:val="00B37C20"/>
    <w:rsid w:val="00CA257B"/>
    <w:rsid w:val="00CB20D2"/>
    <w:rsid w:val="00D03C16"/>
    <w:rsid w:val="00D0502C"/>
    <w:rsid w:val="00D0544A"/>
    <w:rsid w:val="00E0472A"/>
    <w:rsid w:val="00E4050B"/>
    <w:rsid w:val="00E57710"/>
    <w:rsid w:val="00E82584"/>
    <w:rsid w:val="00EB0C2E"/>
    <w:rsid w:val="00EC0518"/>
    <w:rsid w:val="00EC583B"/>
    <w:rsid w:val="00F04F83"/>
    <w:rsid w:val="00F14F3B"/>
    <w:rsid w:val="00F56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2E1941"/>
  <w15:chartTrackingRefBased/>
  <w15:docId w15:val="{660D611B-3573-4C7E-9286-7A6BBA215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6606"/>
    <w:pPr>
      <w:ind w:leftChars="400" w:left="840"/>
    </w:pPr>
  </w:style>
  <w:style w:type="table" w:styleId="a4">
    <w:name w:val="Table Grid"/>
    <w:basedOn w:val="a1"/>
    <w:uiPriority w:val="39"/>
    <w:rsid w:val="00952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43570"/>
    <w:pPr>
      <w:tabs>
        <w:tab w:val="center" w:pos="4252"/>
        <w:tab w:val="right" w:pos="8504"/>
      </w:tabs>
      <w:snapToGrid w:val="0"/>
    </w:pPr>
  </w:style>
  <w:style w:type="character" w:customStyle="1" w:styleId="a6">
    <w:name w:val="ヘッダー (文字)"/>
    <w:basedOn w:val="a0"/>
    <w:link w:val="a5"/>
    <w:uiPriority w:val="99"/>
    <w:rsid w:val="00043570"/>
  </w:style>
  <w:style w:type="paragraph" w:styleId="a7">
    <w:name w:val="footer"/>
    <w:basedOn w:val="a"/>
    <w:link w:val="a8"/>
    <w:uiPriority w:val="99"/>
    <w:unhideWhenUsed/>
    <w:rsid w:val="00043570"/>
    <w:pPr>
      <w:tabs>
        <w:tab w:val="center" w:pos="4252"/>
        <w:tab w:val="right" w:pos="8504"/>
      </w:tabs>
      <w:snapToGrid w:val="0"/>
    </w:pPr>
  </w:style>
  <w:style w:type="character" w:customStyle="1" w:styleId="a8">
    <w:name w:val="フッター (文字)"/>
    <w:basedOn w:val="a0"/>
    <w:link w:val="a7"/>
    <w:uiPriority w:val="99"/>
    <w:rsid w:val="00043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2</Pages>
  <Words>246</Words>
  <Characters>1408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与謝野町観光協会</dc:creator>
  <cp:keywords/>
  <dc:description/>
  <cp:lastModifiedBy>与謝野町観光協会 海の京都</cp:lastModifiedBy>
  <cp:revision>36</cp:revision>
  <cp:lastPrinted>2026-05-27T05:53:00Z</cp:lastPrinted>
  <dcterms:created xsi:type="dcterms:W3CDTF">2021-11-03T05:07:00Z</dcterms:created>
  <dcterms:modified xsi:type="dcterms:W3CDTF">2026-06-10T00:35:00Z</dcterms:modified>
</cp:coreProperties>
</file>